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B68A" w14:textId="77777777" w:rsidR="00545AC2" w:rsidRPr="00B341E2" w:rsidRDefault="00545AC2" w:rsidP="00545AC2">
      <w:pPr>
        <w:spacing w:after="160"/>
        <w:jc w:val="both"/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b/>
          <w:bCs/>
          <w:i/>
          <w:iCs/>
          <w:sz w:val="24"/>
          <w:szCs w:val="24"/>
        </w:rPr>
        <w:t>Wyrażam zgodę / nie wyrażam zgody</w:t>
      </w:r>
      <w:r w:rsidRPr="00B341E2">
        <w:rPr>
          <w:rFonts w:ascii="Arial" w:hAnsi="Arial" w:cs="Arial"/>
          <w:i/>
          <w:iCs/>
          <w:sz w:val="24"/>
          <w:szCs w:val="24"/>
        </w:rPr>
        <w:t xml:space="preserve"> na przetwarzanie przez Organizatora konkursu moich danych osobowych podanych w formularzu zgłoszeniowym, dla potrzeb niezbędnych do realizacji konkursu oraz na opublikowanie na stronach internetowych Organizatora mojego imienia i nazwiska jako uczestnika konkursu wraz z uzyskanymi wynikami. </w:t>
      </w:r>
    </w:p>
    <w:p w14:paraId="7D398CCB" w14:textId="77777777" w:rsidR="00545AC2" w:rsidRPr="00B341E2" w:rsidRDefault="00545AC2" w:rsidP="00545AC2">
      <w:pPr>
        <w:spacing w:after="160"/>
        <w:jc w:val="both"/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>Organizator informuje, że niniejsza zgoda może być wycofana w każdym czasie poprzez przesłanie oświadczenia o wycofaniu zgody na adres mailowy odpowiedzialnych za kontakt ze strony Organizatora, wskazanych w § 3 p.4 Regulaminu. Wycofanie zgody nie wpływa jednak na zgodność z prawem przetwarzania, którego dokonano na podstawie tej zgody przed jej wycofaniem.</w:t>
      </w:r>
    </w:p>
    <w:p w14:paraId="23DB3E96" w14:textId="77777777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 xml:space="preserve">Ponadto przyjmuję do wiadomości, że pełna treść klauzuli informacyjnej przeznaczona dla uczestnika konkursu znajduje się na stronie pod adresem </w:t>
      </w:r>
      <w:hyperlink r:id="rId4" w:history="1">
        <w:r w:rsidRPr="00B341E2">
          <w:rPr>
            <w:rStyle w:val="Hipercze"/>
            <w:rFonts w:ascii="Arial" w:hAnsi="Arial" w:cs="Arial"/>
            <w:i/>
            <w:iCs/>
            <w:sz w:val="24"/>
            <w:szCs w:val="24"/>
          </w:rPr>
          <w:t>https://p.lodz.pl/nauka/inicjatywa-doskonalosci-uczelnia-badawcza/dzialania-wspierajace-doskonalosc-naukowa/fu2n-fundusz-udoskonalania-umiejetnosci-mlodych-naukowcow</w:t>
        </w:r>
      </w:hyperlink>
    </w:p>
    <w:p w14:paraId="2CFCB744" w14:textId="77777777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</w:p>
    <w:p w14:paraId="71E316AF" w14:textId="77777777" w:rsidR="00B45C87" w:rsidRDefault="00B45C87" w:rsidP="00545AC2">
      <w:pPr>
        <w:rPr>
          <w:rFonts w:ascii="Arial" w:hAnsi="Arial" w:cs="Arial"/>
          <w:i/>
          <w:iCs/>
          <w:sz w:val="24"/>
          <w:szCs w:val="24"/>
        </w:rPr>
      </w:pPr>
    </w:p>
    <w:p w14:paraId="760F7D13" w14:textId="67598F80" w:rsidR="00545AC2" w:rsidRPr="00B341E2" w:rsidRDefault="00545AC2" w:rsidP="00545AC2">
      <w:pPr>
        <w:rPr>
          <w:rFonts w:ascii="Arial" w:hAnsi="Arial" w:cs="Arial"/>
          <w:i/>
          <w:iCs/>
          <w:sz w:val="24"/>
          <w:szCs w:val="24"/>
        </w:rPr>
      </w:pPr>
      <w:r w:rsidRPr="00B341E2">
        <w:rPr>
          <w:rFonts w:ascii="Arial" w:hAnsi="Arial" w:cs="Arial"/>
          <w:i/>
          <w:iCs/>
          <w:sz w:val="24"/>
          <w:szCs w:val="24"/>
        </w:rPr>
        <w:t>Podpis</w:t>
      </w:r>
    </w:p>
    <w:p w14:paraId="2263BC4A" w14:textId="22B4733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7FB4C2F1" w14:textId="54A7A012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3DB4AA95" w14:textId="5700DA03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56B894A8" w14:textId="022BDCA2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7BBE008" w14:textId="2D8E810E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4EF9C103" w14:textId="5E6E8281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509176B7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73B2199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>consent</w:t>
      </w:r>
      <w:proofErr w:type="spellEnd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 xml:space="preserve">/do not </w:t>
      </w:r>
      <w:proofErr w:type="spellStart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>consent</w:t>
      </w:r>
      <w:proofErr w:type="spellEnd"/>
      <w:r w:rsidRPr="00B341E2">
        <w:rPr>
          <w:rStyle w:val="Pogrubienie"/>
          <w:rFonts w:ascii="Arial" w:hAnsi="Arial" w:cs="Arial"/>
          <w:i/>
          <w:iCs/>
          <w:color w:val="000000"/>
          <w:sz w:val="24"/>
          <w:szCs w:val="24"/>
        </w:rPr>
        <w:t xml:space="preserve"> to</w:t>
      </w: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processing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by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my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personal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data as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given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in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application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form for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purposes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and to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publication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Organiser's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web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pages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my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name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surname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as a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participant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together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with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results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obtained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6284C5B1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1AA112B6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informs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can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any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time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sending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statement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to the e-mail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address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contact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persons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responsible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contact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part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Organiser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mentioned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in § 3 (4)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Regulations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However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does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not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affect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legality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processing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which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was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performed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basis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this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consent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before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its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withdrawal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305789D0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294EC529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Furthermore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, I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acknowledge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that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full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content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of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information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clause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intended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for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participant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can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found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on the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website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at</w:t>
      </w:r>
      <w:proofErr w:type="spellEnd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B341E2">
          <w:rPr>
            <w:rStyle w:val="Hipercze"/>
            <w:rFonts w:ascii="Arial" w:hAnsi="Arial" w:cs="Arial"/>
            <w:sz w:val="24"/>
            <w:szCs w:val="24"/>
          </w:rPr>
          <w:t>https://p.lodz.pl/nauka/inicjatywa-doskonalosci-uczelnia-badawcza/dzialania-wspierajace-doskonalosc-naukowa/fu2n-fundusz-udoskonalania-umiejetnosci-mlodych-naukowcow</w:t>
        </w:r>
      </w:hyperlink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.</w:t>
      </w:r>
    </w:p>
    <w:p w14:paraId="4DEE6C24" w14:textId="77777777" w:rsidR="00545AC2" w:rsidRPr="00B341E2" w:rsidRDefault="00545AC2" w:rsidP="00545AC2">
      <w:pPr>
        <w:rPr>
          <w:rFonts w:ascii="Arial" w:hAnsi="Arial" w:cs="Arial"/>
          <w:color w:val="000000"/>
          <w:sz w:val="24"/>
          <w:szCs w:val="24"/>
        </w:rPr>
      </w:pPr>
    </w:p>
    <w:p w14:paraId="4EB78E66" w14:textId="77777777" w:rsidR="00545AC2" w:rsidRPr="00B341E2" w:rsidRDefault="00545AC2" w:rsidP="00545AC2">
      <w:pPr>
        <w:rPr>
          <w:rStyle w:val="Uwydatnienie"/>
          <w:rFonts w:ascii="Arial" w:hAnsi="Arial" w:cs="Arial"/>
          <w:sz w:val="24"/>
          <w:szCs w:val="24"/>
        </w:rPr>
      </w:pPr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 </w:t>
      </w:r>
    </w:p>
    <w:p w14:paraId="72DEB96A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  <w:proofErr w:type="spellStart"/>
      <w:r w:rsidRPr="00B341E2">
        <w:rPr>
          <w:rStyle w:val="Uwydatnienie"/>
          <w:rFonts w:ascii="Arial" w:hAnsi="Arial" w:cs="Arial"/>
          <w:color w:val="000000"/>
          <w:sz w:val="24"/>
          <w:szCs w:val="24"/>
        </w:rPr>
        <w:t>Signature</w:t>
      </w:r>
      <w:proofErr w:type="spellEnd"/>
    </w:p>
    <w:p w14:paraId="657C19F5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p w14:paraId="64FCAEFB" w14:textId="77777777" w:rsidR="00545AC2" w:rsidRPr="00B341E2" w:rsidRDefault="00545AC2" w:rsidP="00545AC2">
      <w:pPr>
        <w:rPr>
          <w:rFonts w:ascii="Arial" w:hAnsi="Arial" w:cs="Arial"/>
          <w:sz w:val="24"/>
          <w:szCs w:val="24"/>
        </w:rPr>
      </w:pPr>
    </w:p>
    <w:sectPr w:rsidR="00545AC2" w:rsidRPr="00B3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2"/>
    <w:rsid w:val="000B1130"/>
    <w:rsid w:val="00545AC2"/>
    <w:rsid w:val="005B4252"/>
    <w:rsid w:val="00B341E2"/>
    <w:rsid w:val="00B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9B41"/>
  <w15:chartTrackingRefBased/>
  <w15:docId w15:val="{D55E6224-C231-4B1E-B5A1-6971359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C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5AC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45AC2"/>
    <w:rPr>
      <w:i/>
      <w:iCs/>
    </w:rPr>
  </w:style>
  <w:style w:type="character" w:styleId="Pogrubienie">
    <w:name w:val="Strong"/>
    <w:basedOn w:val="Domylnaczcionkaakapitu"/>
    <w:uiPriority w:val="22"/>
    <w:qFormat/>
    <w:rsid w:val="0054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.lodz.pl/nauka/inicjatywa-doskonalosci-uczelnia-badawcza/dzialania-wspierajace-doskonalosc-naukowa/fu2n-fundusz-udoskonalania-umiejetnosci-mlodych-naukowcow" TargetMode="External"/><Relationship Id="rId4" Type="http://schemas.openxmlformats.org/officeDocument/2006/relationships/hyperlink" Target="https://p.lodz.pl/nauka/inicjatywa-doskonalosci-uczelnia-badawcza/dzialania-wspierajace-doskonalosc-naukowa/fu2n-fundusz-udoskonalania-umiejetnosci-mlodych-nauko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Maćczak RNN</dc:creator>
  <cp:keywords/>
  <dc:description/>
  <cp:lastModifiedBy>Wanda Ignatowska W9BFK</cp:lastModifiedBy>
  <cp:revision>4</cp:revision>
  <dcterms:created xsi:type="dcterms:W3CDTF">2023-01-13T08:15:00Z</dcterms:created>
  <dcterms:modified xsi:type="dcterms:W3CDTF">2024-11-25T06:47:00Z</dcterms:modified>
</cp:coreProperties>
</file>