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F" w:rsidRPr="00923CE6" w:rsidRDefault="007659AF" w:rsidP="007659AF">
      <w:pPr>
        <w:jc w:val="center"/>
        <w:rPr>
          <w:rFonts w:ascii="Times New Roman" w:hAnsi="Times New Roman" w:cs="Times New Roman"/>
          <w:sz w:val="24"/>
          <w:szCs w:val="24"/>
          <w:lang w:val="en-US"/>
        </w:rPr>
      </w:pPr>
      <w:bookmarkStart w:id="0" w:name="_Hlk87354277"/>
      <w:r w:rsidRPr="00923CE6">
        <w:rPr>
          <w:rFonts w:ascii="Times New Roman" w:hAnsi="Times New Roman" w:cs="Times New Roman"/>
          <w:sz w:val="24"/>
          <w:szCs w:val="24"/>
          <w:lang w:val="en-US"/>
        </w:rPr>
        <w:t xml:space="preserve">The competitions for internal grants under the "FU2N – </w:t>
      </w:r>
      <w:proofErr w:type="spellStart"/>
      <w:r w:rsidRPr="00923CE6">
        <w:rPr>
          <w:rFonts w:ascii="Times New Roman" w:hAnsi="Times New Roman" w:cs="Times New Roman"/>
          <w:sz w:val="24"/>
          <w:szCs w:val="24"/>
          <w:lang w:val="en-US"/>
        </w:rPr>
        <w:t>Fundusz</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Udoskonalania</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Umiejętności</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Młodych</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Naukowców</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programme</w:t>
      </w:r>
      <w:proofErr w:type="spellEnd"/>
    </w:p>
    <w:bookmarkEnd w:id="0"/>
    <w:p w:rsidR="007659AF" w:rsidRPr="000F1309" w:rsidRDefault="007659AF" w:rsidP="007659AF">
      <w:pPr>
        <w:jc w:val="center"/>
        <w:rPr>
          <w:rFonts w:ascii="Times New Roman" w:hAnsi="Times New Roman" w:cs="Times New Roman"/>
          <w:sz w:val="24"/>
          <w:szCs w:val="24"/>
          <w:lang w:val="en-US"/>
        </w:rPr>
      </w:pPr>
      <w:r w:rsidRPr="000F1309">
        <w:rPr>
          <w:rFonts w:ascii="Times New Roman" w:hAnsi="Times New Roman" w:cs="Times New Roman"/>
          <w:sz w:val="24"/>
          <w:szCs w:val="24"/>
          <w:lang w:val="en-US"/>
        </w:rPr>
        <w:t>Scientific discipline: CHEMICAL ENGINEERING</w:t>
      </w:r>
    </w:p>
    <w:p w:rsidR="007659AF" w:rsidRPr="000F1309" w:rsidRDefault="007659AF" w:rsidP="007659AF">
      <w:pPr>
        <w:rPr>
          <w:rFonts w:ascii="Times New Roman" w:hAnsi="Times New Roman" w:cs="Times New Roman"/>
          <w:sz w:val="24"/>
          <w:szCs w:val="24"/>
          <w:lang w:val="en-US"/>
        </w:rPr>
      </w:pPr>
    </w:p>
    <w:p w:rsidR="007659AF" w:rsidRDefault="007659AF" w:rsidP="007659AF">
      <w:pPr>
        <w:rPr>
          <w:rFonts w:ascii="Times New Roman" w:hAnsi="Times New Roman" w:cs="Times New Roman"/>
          <w:sz w:val="24"/>
          <w:szCs w:val="24"/>
          <w:lang w:val="en-US"/>
        </w:rPr>
      </w:pPr>
      <w:r w:rsidRPr="00923CE6">
        <w:rPr>
          <w:rFonts w:ascii="Times New Roman" w:hAnsi="Times New Roman" w:cs="Times New Roman"/>
          <w:sz w:val="24"/>
          <w:szCs w:val="24"/>
          <w:lang w:val="en-US"/>
        </w:rPr>
        <w:t xml:space="preserve">On 15th November 2021 I announce </w:t>
      </w:r>
      <w:r>
        <w:rPr>
          <w:rFonts w:ascii="Times New Roman" w:hAnsi="Times New Roman" w:cs="Times New Roman"/>
          <w:sz w:val="24"/>
          <w:szCs w:val="24"/>
          <w:lang w:val="en-US"/>
        </w:rPr>
        <w:t>the call</w:t>
      </w:r>
      <w:r w:rsidRPr="00923CE6">
        <w:rPr>
          <w:rFonts w:ascii="Times New Roman" w:hAnsi="Times New Roman" w:cs="Times New Roman"/>
          <w:sz w:val="24"/>
          <w:szCs w:val="24"/>
          <w:lang w:val="en-US"/>
        </w:rPr>
        <w:t xml:space="preserve"> for internal grants under the "FU2N – </w:t>
      </w:r>
      <w:proofErr w:type="spellStart"/>
      <w:r w:rsidRPr="00923CE6">
        <w:rPr>
          <w:rFonts w:ascii="Times New Roman" w:hAnsi="Times New Roman" w:cs="Times New Roman"/>
          <w:sz w:val="24"/>
          <w:szCs w:val="24"/>
          <w:lang w:val="en-US"/>
        </w:rPr>
        <w:t>Fundusz</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Udoskonalania</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Umiejętności</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Młodych</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Naukowców</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programme</w:t>
      </w:r>
      <w:proofErr w:type="spellEnd"/>
      <w:r w:rsidRPr="00923CE6">
        <w:rPr>
          <w:rFonts w:ascii="Times New Roman" w:hAnsi="Times New Roman" w:cs="Times New Roman"/>
          <w:sz w:val="24"/>
          <w:szCs w:val="24"/>
          <w:lang w:val="en-US"/>
        </w:rPr>
        <w:t xml:space="preserve"> supporting scientific excellence of Lodz University of Technology. The competition is addressed to</w:t>
      </w:r>
      <w:r>
        <w:rPr>
          <w:rFonts w:ascii="Times New Roman" w:hAnsi="Times New Roman" w:cs="Times New Roman"/>
          <w:sz w:val="24"/>
          <w:szCs w:val="24"/>
          <w:lang w:val="en-US"/>
        </w:rPr>
        <w:t>:</w:t>
      </w:r>
    </w:p>
    <w:p w:rsidR="007659AF" w:rsidRDefault="007659AF" w:rsidP="007659AF">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1D6CD6">
        <w:rPr>
          <w:rFonts w:ascii="Times New Roman" w:hAnsi="Times New Roman" w:cs="Times New Roman"/>
          <w:sz w:val="24"/>
          <w:szCs w:val="24"/>
          <w:lang w:val="en-US"/>
        </w:rPr>
        <w:t xml:space="preserve">first-year or second-year doctoral candidates of the Interdisciplinary Doctoral School of Lodz University of Technology </w:t>
      </w:r>
      <w:bookmarkStart w:id="1" w:name="_Hlk87356192"/>
      <w:r>
        <w:rPr>
          <w:rFonts w:ascii="Times New Roman" w:hAnsi="Times New Roman" w:cs="Times New Roman"/>
          <w:sz w:val="24"/>
          <w:szCs w:val="24"/>
          <w:lang w:val="en-US"/>
        </w:rPr>
        <w:t>(the budget of the grant: max. 15 000 PLN)</w:t>
      </w:r>
    </w:p>
    <w:bookmarkEnd w:id="1"/>
    <w:p w:rsidR="007659AF" w:rsidRPr="004E7328" w:rsidRDefault="007659AF" w:rsidP="007659AF">
      <w:pPr>
        <w:pStyle w:val="Akapitzlist"/>
        <w:numPr>
          <w:ilvl w:val="0"/>
          <w:numId w:val="2"/>
        </w:numPr>
        <w:rPr>
          <w:rFonts w:ascii="Times New Roman" w:hAnsi="Times New Roman" w:cs="Times New Roman"/>
          <w:sz w:val="24"/>
          <w:szCs w:val="24"/>
          <w:lang w:val="en-US"/>
        </w:rPr>
      </w:pPr>
      <w:r w:rsidRPr="004E7328">
        <w:rPr>
          <w:rFonts w:ascii="Times New Roman" w:hAnsi="Times New Roman" w:cs="Times New Roman"/>
          <w:sz w:val="24"/>
          <w:szCs w:val="24"/>
          <w:lang w:val="en-US"/>
        </w:rPr>
        <w:t xml:space="preserve">the young scientists - i.e. academic teachers employed in the group of research or research and teaching staff of Lodz University of Technology, for whom Lodz University of Technology is the primary place of work, who have obtained a maximum doctoral degree 5 years before submitting an application for an internal grant under this Ordinance. Any scientist who meets the above conditions, regardless of age, gender, nationality and citizenship, may participate in the competition (the budget of the grant: max. </w:t>
      </w:r>
      <w:r>
        <w:rPr>
          <w:rFonts w:ascii="Times New Roman" w:hAnsi="Times New Roman" w:cs="Times New Roman"/>
          <w:sz w:val="24"/>
          <w:szCs w:val="24"/>
          <w:lang w:val="en-US"/>
        </w:rPr>
        <w:t>20</w:t>
      </w:r>
      <w:r w:rsidRPr="004E7328">
        <w:rPr>
          <w:rFonts w:ascii="Times New Roman" w:hAnsi="Times New Roman" w:cs="Times New Roman"/>
          <w:sz w:val="24"/>
          <w:szCs w:val="24"/>
          <w:lang w:val="en-US"/>
        </w:rPr>
        <w:t xml:space="preserve"> </w:t>
      </w:r>
      <w:r>
        <w:rPr>
          <w:rFonts w:ascii="Times New Roman" w:hAnsi="Times New Roman" w:cs="Times New Roman"/>
          <w:sz w:val="24"/>
          <w:szCs w:val="24"/>
          <w:lang w:val="en-US"/>
        </w:rPr>
        <w:t>000</w:t>
      </w:r>
      <w:r w:rsidRPr="004E7328">
        <w:rPr>
          <w:rFonts w:ascii="Times New Roman" w:hAnsi="Times New Roman" w:cs="Times New Roman"/>
          <w:sz w:val="24"/>
          <w:szCs w:val="24"/>
          <w:lang w:val="en-US"/>
        </w:rPr>
        <w:t xml:space="preserve"> </w:t>
      </w:r>
      <w:r>
        <w:rPr>
          <w:rFonts w:ascii="Times New Roman" w:hAnsi="Times New Roman" w:cs="Times New Roman"/>
          <w:sz w:val="24"/>
          <w:szCs w:val="24"/>
          <w:lang w:val="en-US"/>
        </w:rPr>
        <w:t>PLN</w:t>
      </w:r>
      <w:r w:rsidRPr="004E7328">
        <w:rPr>
          <w:rFonts w:ascii="Times New Roman" w:hAnsi="Times New Roman" w:cs="Times New Roman"/>
          <w:sz w:val="24"/>
          <w:szCs w:val="24"/>
          <w:lang w:val="en-US"/>
        </w:rPr>
        <w:t>)</w:t>
      </w:r>
    </w:p>
    <w:p w:rsidR="007659AF" w:rsidRPr="00923CE6" w:rsidRDefault="007659AF" w:rsidP="007659AF">
      <w:pPr>
        <w:rPr>
          <w:rFonts w:ascii="Times New Roman" w:hAnsi="Times New Roman" w:cs="Times New Roman"/>
          <w:b/>
          <w:bCs/>
          <w:sz w:val="24"/>
          <w:szCs w:val="24"/>
          <w:lang w:val="en-US"/>
        </w:rPr>
      </w:pPr>
      <w:r w:rsidRPr="00923CE6">
        <w:rPr>
          <w:rFonts w:ascii="Times New Roman" w:eastAsia="Arial" w:hAnsi="Times New Roman" w:cs="Times New Roman"/>
          <w:sz w:val="24"/>
          <w:szCs w:val="24"/>
          <w:lang w:val="en-GB" w:bidi="en-GB"/>
        </w:rPr>
        <w:t>•</w:t>
      </w:r>
      <w:r w:rsidRPr="00923CE6">
        <w:rPr>
          <w:rFonts w:ascii="Times New Roman" w:eastAsia="Arial" w:hAnsi="Times New Roman" w:cs="Times New Roman"/>
          <w:b/>
          <w:sz w:val="24"/>
          <w:szCs w:val="24"/>
          <w:lang w:val="en-GB" w:bidi="en-GB"/>
        </w:rPr>
        <w:t>Applications</w:t>
      </w:r>
      <w:r w:rsidRPr="00923CE6">
        <w:rPr>
          <w:rFonts w:ascii="Times New Roman" w:eastAsia="Arial" w:hAnsi="Times New Roman" w:cs="Times New Roman"/>
          <w:sz w:val="24"/>
          <w:szCs w:val="24"/>
          <w:lang w:val="en-GB" w:bidi="en-GB"/>
        </w:rPr>
        <w:t>:</w:t>
      </w:r>
    </w:p>
    <w:p w:rsidR="007659AF" w:rsidRPr="00923CE6" w:rsidRDefault="007659AF" w:rsidP="007659AF">
      <w:pPr>
        <w:spacing w:before="120"/>
        <w:ind w:left="425" w:hanging="425"/>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The complete application should include:</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an application along with the application form, according to the specimen specified in Appendices 1 and 2, respectively, signed by the applicant and the research supervisor / supervisor (doctoral candidate of the IDS TUL) or the head of the organizational unit in which he/she is employed (young scientists);</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opinion of their tutor / supervisor in the case of a doctoral candidate at IDS TUL;</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rPr>
      </w:pPr>
      <w:r w:rsidRPr="00923CE6">
        <w:rPr>
          <w:rFonts w:ascii="Times New Roman" w:eastAsia="Arial" w:hAnsi="Times New Roman" w:cs="Times New Roman"/>
          <w:sz w:val="24"/>
          <w:szCs w:val="24"/>
          <w:lang w:val="en-GB" w:bidi="en-GB"/>
        </w:rPr>
        <w:t>CV;</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the cost estimate prepared according to the template set out in Appendix 3;</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information on the scientific achievements to date, according to the formula set out in Appendix 4;</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a description of the research project clearly indicating the research area proposed by the applicant and the innovativeness of the proposed projects, according to the formula set out in Appendix 5;</w:t>
      </w:r>
    </w:p>
    <w:p w:rsidR="007659AF" w:rsidRPr="00923CE6" w:rsidRDefault="007659AF" w:rsidP="007659AF">
      <w:pPr>
        <w:numPr>
          <w:ilvl w:val="0"/>
          <w:numId w:val="1"/>
        </w:numPr>
        <w:spacing w:before="120" w:after="0" w:line="240" w:lineRule="auto"/>
        <w:jc w:val="both"/>
        <w:rPr>
          <w:rFonts w:ascii="Times New Roman" w:hAnsi="Times New Roman" w:cs="Times New Roman"/>
          <w:sz w:val="24"/>
          <w:szCs w:val="24"/>
          <w:lang w:val="en-US"/>
        </w:rPr>
      </w:pPr>
      <w:r w:rsidRPr="00923CE6">
        <w:rPr>
          <w:rFonts w:ascii="Times New Roman" w:eastAsia="Arial" w:hAnsi="Times New Roman" w:cs="Times New Roman"/>
          <w:sz w:val="24"/>
          <w:szCs w:val="24"/>
          <w:lang w:val="en-GB" w:bidi="en-GB"/>
        </w:rPr>
        <w:t>consent to the processing of personal data to the extent necessary in the proceedings.</w:t>
      </w:r>
    </w:p>
    <w:p w:rsidR="007659AF" w:rsidRDefault="007659AF" w:rsidP="007659AF">
      <w:pPr>
        <w:spacing w:before="120" w:after="0" w:line="240" w:lineRule="auto"/>
        <w:jc w:val="both"/>
        <w:rPr>
          <w:rStyle w:val="jlqj4b"/>
          <w:lang w:val="en"/>
        </w:rPr>
      </w:pPr>
    </w:p>
    <w:p w:rsidR="007659AF" w:rsidRPr="000F1309" w:rsidRDefault="007659AF" w:rsidP="007659AF">
      <w:pPr>
        <w:spacing w:before="120" w:after="0" w:line="240" w:lineRule="auto"/>
        <w:jc w:val="both"/>
        <w:rPr>
          <w:rFonts w:ascii="Times New Roman" w:hAnsi="Times New Roman" w:cs="Times New Roman"/>
          <w:sz w:val="24"/>
          <w:szCs w:val="24"/>
          <w:lang w:val="en-US"/>
        </w:rPr>
      </w:pPr>
      <w:r>
        <w:rPr>
          <w:rStyle w:val="jlqj4b"/>
          <w:lang w:val="en"/>
        </w:rPr>
        <w:t>The description of the project must be in English.</w:t>
      </w:r>
      <w:r>
        <w:rPr>
          <w:rStyle w:val="viiyi"/>
          <w:lang w:val="en"/>
        </w:rPr>
        <w:t xml:space="preserve"> </w:t>
      </w:r>
      <w:r>
        <w:rPr>
          <w:rStyle w:val="jlqj4b"/>
          <w:lang w:val="en"/>
        </w:rPr>
        <w:t>Other documents: in Polish or English</w:t>
      </w:r>
    </w:p>
    <w:p w:rsidR="007659AF" w:rsidRPr="000F1309" w:rsidRDefault="007659AF" w:rsidP="007659AF">
      <w:pPr>
        <w:spacing w:before="120" w:after="0" w:line="240" w:lineRule="auto"/>
        <w:jc w:val="both"/>
        <w:rPr>
          <w:rFonts w:ascii="Times New Roman" w:hAnsi="Times New Roman" w:cs="Times New Roman"/>
          <w:b/>
          <w:bCs/>
          <w:sz w:val="24"/>
          <w:szCs w:val="24"/>
          <w:lang w:val="en-US"/>
        </w:rPr>
      </w:pPr>
      <w:r w:rsidRPr="000F1309">
        <w:rPr>
          <w:rStyle w:val="jlqj4b"/>
          <w:rFonts w:ascii="Times New Roman" w:hAnsi="Times New Roman" w:cs="Times New Roman"/>
          <w:b/>
          <w:bCs/>
          <w:sz w:val="24"/>
          <w:szCs w:val="24"/>
          <w:lang w:val="en"/>
        </w:rPr>
        <w:t>The hardcopy version of the documentation with original signatures must be delivered by 5 December 2021 to the following address:</w:t>
      </w:r>
      <w:r w:rsidRPr="000F1309">
        <w:rPr>
          <w:rFonts w:ascii="Times New Roman" w:hAnsi="Times New Roman" w:cs="Times New Roman"/>
          <w:b/>
          <w:bCs/>
          <w:sz w:val="24"/>
          <w:szCs w:val="24"/>
          <w:lang w:val="en-US"/>
        </w:rPr>
        <w:t xml:space="preserve"> </w:t>
      </w:r>
    </w:p>
    <w:p w:rsidR="007659AF" w:rsidRPr="004C6DB3" w:rsidRDefault="007659AF" w:rsidP="007659AF">
      <w:pPr>
        <w:spacing w:before="120" w:after="0" w:line="240" w:lineRule="auto"/>
        <w:jc w:val="both"/>
        <w:rPr>
          <w:rFonts w:ascii="Times New Roman" w:hAnsi="Times New Roman" w:cs="Times New Roman"/>
          <w:b/>
          <w:bCs/>
          <w:sz w:val="24"/>
          <w:szCs w:val="24"/>
          <w:lang w:val="en-US"/>
        </w:rPr>
      </w:pPr>
    </w:p>
    <w:p w:rsidR="007659AF" w:rsidRPr="000F1309" w:rsidRDefault="007659AF" w:rsidP="007659AF">
      <w:pPr>
        <w:spacing w:after="0" w:line="240" w:lineRule="auto"/>
        <w:rPr>
          <w:rFonts w:ascii="Times New Roman" w:hAnsi="Times New Roman" w:cs="Times New Roman"/>
          <w:sz w:val="24"/>
          <w:szCs w:val="24"/>
          <w:lang w:val="en-US"/>
        </w:rPr>
      </w:pPr>
      <w:r w:rsidRPr="000F1309">
        <w:rPr>
          <w:rFonts w:ascii="Times New Roman" w:hAnsi="Times New Roman" w:cs="Times New Roman"/>
          <w:sz w:val="24"/>
          <w:szCs w:val="24"/>
          <w:lang w:val="en-US"/>
        </w:rPr>
        <w:t>Wanda Ignatowska</w:t>
      </w:r>
    </w:p>
    <w:p w:rsidR="007659AF" w:rsidRPr="004C6DB3" w:rsidRDefault="007659AF" w:rsidP="007659A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4C6DB3">
        <w:rPr>
          <w:rFonts w:ascii="Times New Roman" w:hAnsi="Times New Roman" w:cs="Times New Roman"/>
          <w:sz w:val="24"/>
          <w:szCs w:val="24"/>
          <w:lang w:val="en-US"/>
        </w:rPr>
        <w:t xml:space="preserve">Faculty of </w:t>
      </w:r>
      <w:r>
        <w:rPr>
          <w:rFonts w:ascii="Times New Roman" w:hAnsi="Times New Roman" w:cs="Times New Roman"/>
          <w:sz w:val="24"/>
          <w:szCs w:val="24"/>
          <w:lang w:val="en-US"/>
        </w:rPr>
        <w:t>Process and Environmental Engineering</w:t>
      </w:r>
      <w:r w:rsidRPr="004C6DB3">
        <w:rPr>
          <w:rFonts w:ascii="Times New Roman" w:hAnsi="Times New Roman" w:cs="Times New Roman"/>
          <w:sz w:val="24"/>
          <w:szCs w:val="24"/>
          <w:lang w:val="en-US"/>
        </w:rPr>
        <w:br/>
      </w:r>
      <w:proofErr w:type="spellStart"/>
      <w:r w:rsidRPr="004C6DB3">
        <w:rPr>
          <w:rFonts w:ascii="Times New Roman" w:hAnsi="Times New Roman" w:cs="Times New Roman"/>
          <w:sz w:val="24"/>
          <w:szCs w:val="24"/>
          <w:lang w:val="en-US"/>
        </w:rPr>
        <w:t>Wólczańska</w:t>
      </w:r>
      <w:proofErr w:type="spellEnd"/>
      <w:r w:rsidRPr="004C6DB3">
        <w:rPr>
          <w:rFonts w:ascii="Times New Roman" w:hAnsi="Times New Roman" w:cs="Times New Roman"/>
          <w:sz w:val="24"/>
          <w:szCs w:val="24"/>
          <w:lang w:val="en-US"/>
        </w:rPr>
        <w:t xml:space="preserve"> str. no. 213</w:t>
      </w:r>
    </w:p>
    <w:p w:rsidR="007659AF" w:rsidRPr="000F1309" w:rsidRDefault="007659AF" w:rsidP="007659AF">
      <w:pPr>
        <w:spacing w:after="0" w:line="240" w:lineRule="auto"/>
        <w:rPr>
          <w:rFonts w:ascii="Times New Roman" w:hAnsi="Times New Roman" w:cs="Times New Roman"/>
          <w:sz w:val="24"/>
          <w:szCs w:val="24"/>
          <w:lang w:val="en-US"/>
        </w:rPr>
      </w:pPr>
      <w:r w:rsidRPr="00835F1B">
        <w:rPr>
          <w:rFonts w:ascii="Times New Roman" w:hAnsi="Times New Roman" w:cs="Times New Roman"/>
          <w:sz w:val="24"/>
          <w:szCs w:val="24"/>
          <w:lang w:val="en-US"/>
        </w:rPr>
        <w:t xml:space="preserve">93-005 </w:t>
      </w:r>
      <w:proofErr w:type="spellStart"/>
      <w:r w:rsidRPr="00835F1B">
        <w:rPr>
          <w:rFonts w:ascii="Times New Roman" w:hAnsi="Times New Roman" w:cs="Times New Roman"/>
          <w:sz w:val="24"/>
          <w:szCs w:val="24"/>
          <w:lang w:val="en-US"/>
        </w:rPr>
        <w:t>Łódź</w:t>
      </w:r>
      <w:proofErr w:type="spellEnd"/>
    </w:p>
    <w:p w:rsidR="007659AF" w:rsidRPr="00AA4D65" w:rsidRDefault="007659AF" w:rsidP="007659AF">
      <w:pPr>
        <w:spacing w:after="0" w:line="240" w:lineRule="auto"/>
        <w:rPr>
          <w:rFonts w:ascii="Times New Roman" w:hAnsi="Times New Roman" w:cs="Times New Roman"/>
          <w:b/>
          <w:bCs/>
          <w:sz w:val="24"/>
          <w:szCs w:val="24"/>
          <w:lang w:val="en-US"/>
        </w:rPr>
      </w:pPr>
      <w:r w:rsidRPr="00AA4D65">
        <w:rPr>
          <w:rFonts w:ascii="Times New Roman" w:hAnsi="Times New Roman" w:cs="Times New Roman"/>
          <w:b/>
          <w:bCs/>
          <w:sz w:val="24"/>
          <w:szCs w:val="24"/>
          <w:lang w:val="en-US"/>
        </w:rPr>
        <w:lastRenderedPageBreak/>
        <w:t xml:space="preserve">Scans of the all documentation (with pdf. </w:t>
      </w:r>
      <w:r>
        <w:rPr>
          <w:rFonts w:ascii="Times New Roman" w:hAnsi="Times New Roman" w:cs="Times New Roman"/>
          <w:b/>
          <w:bCs/>
          <w:sz w:val="24"/>
          <w:szCs w:val="24"/>
          <w:lang w:val="en-US"/>
        </w:rPr>
        <w:t>files) please send to the address:</w:t>
      </w:r>
    </w:p>
    <w:p w:rsidR="007659AF" w:rsidRPr="00AA4D65" w:rsidRDefault="007659AF" w:rsidP="007659AF">
      <w:pPr>
        <w:spacing w:after="0" w:line="240" w:lineRule="auto"/>
        <w:rPr>
          <w:rFonts w:ascii="Times New Roman" w:hAnsi="Times New Roman" w:cs="Times New Roman"/>
          <w:sz w:val="24"/>
          <w:szCs w:val="24"/>
          <w:lang w:val="en-US"/>
        </w:rPr>
      </w:pPr>
      <w:hyperlink r:id="rId5" w:history="1">
        <w:r w:rsidRPr="00AA4D65">
          <w:rPr>
            <w:rStyle w:val="Hipercze"/>
            <w:rFonts w:ascii="Times New Roman" w:hAnsi="Times New Roman" w:cs="Times New Roman"/>
            <w:sz w:val="24"/>
            <w:szCs w:val="24"/>
            <w:lang w:val="en-US"/>
          </w:rPr>
          <w:t>wanda.ignatowska@p.lodz.pl</w:t>
        </w:r>
      </w:hyperlink>
      <w:r w:rsidRPr="00AA4D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also </w:t>
      </w:r>
      <w:r w:rsidRPr="00AA4D65">
        <w:rPr>
          <w:rFonts w:ascii="Times New Roman" w:hAnsi="Times New Roman" w:cs="Times New Roman"/>
          <w:sz w:val="24"/>
          <w:szCs w:val="24"/>
          <w:lang w:val="en-US"/>
        </w:rPr>
        <w:t>by</w:t>
      </w:r>
      <w:r>
        <w:rPr>
          <w:rFonts w:ascii="Times New Roman" w:hAnsi="Times New Roman" w:cs="Times New Roman"/>
          <w:sz w:val="24"/>
          <w:szCs w:val="24"/>
          <w:lang w:val="en-US"/>
        </w:rPr>
        <w:t xml:space="preserve"> December 5.</w:t>
      </w:r>
    </w:p>
    <w:p w:rsidR="007659AF" w:rsidRPr="00AA4D65" w:rsidRDefault="007659AF" w:rsidP="007659AF">
      <w:pPr>
        <w:spacing w:after="0" w:line="240" w:lineRule="auto"/>
        <w:rPr>
          <w:rFonts w:ascii="Times New Roman" w:hAnsi="Times New Roman" w:cs="Times New Roman"/>
          <w:sz w:val="24"/>
          <w:szCs w:val="24"/>
          <w:lang w:val="en-US"/>
        </w:rPr>
      </w:pPr>
    </w:p>
    <w:p w:rsidR="007659AF" w:rsidRPr="00AA4D65" w:rsidRDefault="007659AF" w:rsidP="007659AF">
      <w:pPr>
        <w:spacing w:after="0" w:line="240" w:lineRule="auto"/>
        <w:rPr>
          <w:rFonts w:ascii="Times New Roman" w:hAnsi="Times New Roman" w:cs="Times New Roman"/>
          <w:b/>
          <w:bCs/>
          <w:sz w:val="24"/>
          <w:szCs w:val="24"/>
          <w:lang w:val="en-US"/>
        </w:rPr>
      </w:pPr>
    </w:p>
    <w:p w:rsidR="007659AF" w:rsidRPr="00AA4D65" w:rsidRDefault="007659AF" w:rsidP="007659AF">
      <w:pPr>
        <w:spacing w:after="0" w:line="240" w:lineRule="auto"/>
        <w:rPr>
          <w:rFonts w:ascii="Times New Roman" w:hAnsi="Times New Roman" w:cs="Times New Roman"/>
          <w:b/>
          <w:bCs/>
          <w:sz w:val="24"/>
          <w:szCs w:val="24"/>
          <w:lang w:val="en-US"/>
        </w:rPr>
      </w:pPr>
    </w:p>
    <w:p w:rsidR="007659AF" w:rsidRPr="00AA4D65" w:rsidRDefault="007659AF" w:rsidP="007659AF">
      <w:pPr>
        <w:spacing w:after="0"/>
        <w:rPr>
          <w:rFonts w:ascii="Times New Roman" w:hAnsi="Times New Roman" w:cs="Times New Roman"/>
          <w:sz w:val="24"/>
          <w:szCs w:val="24"/>
          <w:lang w:val="en-US"/>
        </w:rPr>
      </w:pPr>
    </w:p>
    <w:p w:rsidR="007659AF" w:rsidRPr="00923CE6" w:rsidRDefault="007659AF" w:rsidP="007659AF">
      <w:pPr>
        <w:spacing w:after="0"/>
        <w:ind w:left="2832" w:firstLine="708"/>
        <w:rPr>
          <w:rFonts w:ascii="Times New Roman" w:hAnsi="Times New Roman" w:cs="Times New Roman"/>
          <w:sz w:val="24"/>
          <w:szCs w:val="24"/>
          <w:lang w:val="en-US"/>
        </w:rPr>
      </w:pPr>
      <w:r w:rsidRPr="00923CE6">
        <w:rPr>
          <w:rFonts w:ascii="Times New Roman" w:hAnsi="Times New Roman" w:cs="Times New Roman"/>
          <w:sz w:val="24"/>
          <w:szCs w:val="24"/>
          <w:lang w:val="en-US"/>
        </w:rPr>
        <w:t xml:space="preserve">Head of </w:t>
      </w:r>
      <w:r>
        <w:rPr>
          <w:rFonts w:ascii="Times New Roman" w:hAnsi="Times New Roman" w:cs="Times New Roman"/>
          <w:sz w:val="24"/>
          <w:szCs w:val="24"/>
          <w:lang w:val="en-US"/>
        </w:rPr>
        <w:t>S</w:t>
      </w:r>
      <w:r w:rsidRPr="00923CE6">
        <w:rPr>
          <w:rFonts w:ascii="Times New Roman" w:hAnsi="Times New Roman" w:cs="Times New Roman"/>
          <w:sz w:val="24"/>
          <w:szCs w:val="24"/>
          <w:lang w:val="en-US"/>
        </w:rPr>
        <w:t xml:space="preserve">cientific </w:t>
      </w:r>
      <w:r>
        <w:rPr>
          <w:rFonts w:ascii="Times New Roman" w:hAnsi="Times New Roman" w:cs="Times New Roman"/>
          <w:sz w:val="24"/>
          <w:szCs w:val="24"/>
          <w:lang w:val="en-US"/>
        </w:rPr>
        <w:t>D</w:t>
      </w:r>
      <w:r w:rsidRPr="00923CE6">
        <w:rPr>
          <w:rFonts w:ascii="Times New Roman" w:hAnsi="Times New Roman" w:cs="Times New Roman"/>
          <w:sz w:val="24"/>
          <w:szCs w:val="24"/>
          <w:lang w:val="en-US"/>
        </w:rPr>
        <w:t>iscipline</w:t>
      </w:r>
    </w:p>
    <w:p w:rsidR="007659AF" w:rsidRPr="00923CE6" w:rsidRDefault="007659AF" w:rsidP="007659AF">
      <w:pPr>
        <w:spacing w:after="0"/>
        <w:ind w:left="2832" w:firstLine="708"/>
        <w:rPr>
          <w:rFonts w:ascii="Times New Roman" w:hAnsi="Times New Roman" w:cs="Times New Roman"/>
          <w:sz w:val="24"/>
          <w:szCs w:val="24"/>
          <w:lang w:val="en-US"/>
        </w:rPr>
      </w:pPr>
      <w:r w:rsidRPr="00923CE6">
        <w:rPr>
          <w:rFonts w:ascii="Times New Roman" w:hAnsi="Times New Roman" w:cs="Times New Roman"/>
          <w:sz w:val="24"/>
          <w:szCs w:val="24"/>
          <w:lang w:val="en-US"/>
        </w:rPr>
        <w:t>Chemical Engineering</w:t>
      </w:r>
    </w:p>
    <w:p w:rsidR="007659AF" w:rsidRPr="00923CE6" w:rsidRDefault="007659AF" w:rsidP="007659AF">
      <w:pPr>
        <w:spacing w:after="0"/>
        <w:ind w:left="2832" w:firstLine="708"/>
        <w:rPr>
          <w:rFonts w:ascii="Times New Roman" w:hAnsi="Times New Roman" w:cs="Times New Roman"/>
          <w:sz w:val="24"/>
          <w:szCs w:val="24"/>
        </w:rPr>
      </w:pPr>
      <w:r w:rsidRPr="00D64418">
        <w:rPr>
          <w:rFonts w:ascii="Times New Roman" w:hAnsi="Times New Roman" w:cs="Times New Roman"/>
          <w:sz w:val="24"/>
          <w:szCs w:val="24"/>
        </w:rPr>
        <w:t xml:space="preserve">Hanna Kierzkowska-Pawlak, </w:t>
      </w:r>
      <w:proofErr w:type="spellStart"/>
      <w:r w:rsidRPr="00D64418">
        <w:rPr>
          <w:rFonts w:ascii="Times New Roman" w:hAnsi="Times New Roman" w:cs="Times New Roman"/>
          <w:sz w:val="24"/>
          <w:szCs w:val="24"/>
        </w:rPr>
        <w:t>D.Sc</w:t>
      </w:r>
      <w:proofErr w:type="spellEnd"/>
      <w:r w:rsidRPr="00D64418">
        <w:rPr>
          <w:rFonts w:ascii="Times New Roman" w:hAnsi="Times New Roman" w:cs="Times New Roman"/>
          <w:sz w:val="24"/>
          <w:szCs w:val="24"/>
        </w:rPr>
        <w:t xml:space="preserve">., </w:t>
      </w:r>
      <w:proofErr w:type="spellStart"/>
      <w:r w:rsidRPr="00D64418">
        <w:rPr>
          <w:rFonts w:ascii="Times New Roman" w:hAnsi="Times New Roman" w:cs="Times New Roman"/>
          <w:sz w:val="24"/>
          <w:szCs w:val="24"/>
        </w:rPr>
        <w:t>Ph.D</w:t>
      </w:r>
      <w:proofErr w:type="spellEnd"/>
    </w:p>
    <w:p w:rsidR="007659AF" w:rsidRPr="00923CE6" w:rsidRDefault="007659AF" w:rsidP="007659AF">
      <w:pPr>
        <w:rPr>
          <w:rFonts w:ascii="Times New Roman" w:hAnsi="Times New Roman" w:cs="Times New Roman"/>
          <w:sz w:val="24"/>
          <w:szCs w:val="24"/>
        </w:rPr>
      </w:pPr>
    </w:p>
    <w:p w:rsidR="007659AF" w:rsidRDefault="007659AF" w:rsidP="007659AF">
      <w:pPr>
        <w:rPr>
          <w:rFonts w:ascii="Times New Roman" w:hAnsi="Times New Roman" w:cs="Times New Roman"/>
          <w:sz w:val="24"/>
          <w:szCs w:val="24"/>
          <w:lang w:val="en-US"/>
        </w:rPr>
      </w:pPr>
    </w:p>
    <w:p w:rsidR="007659AF" w:rsidRDefault="007659AF" w:rsidP="007659AF">
      <w:pPr>
        <w:rPr>
          <w:rFonts w:ascii="Times New Roman" w:hAnsi="Times New Roman" w:cs="Times New Roman"/>
          <w:sz w:val="24"/>
          <w:szCs w:val="24"/>
          <w:lang w:val="en-US"/>
        </w:rPr>
      </w:pPr>
    </w:p>
    <w:p w:rsidR="007659AF" w:rsidRPr="00D4682A" w:rsidRDefault="007659AF" w:rsidP="007659AF">
      <w:pPr>
        <w:rPr>
          <w:rFonts w:ascii="Times New Roman" w:hAnsi="Times New Roman" w:cs="Times New Roman"/>
          <w:sz w:val="24"/>
          <w:szCs w:val="24"/>
          <w:lang w:val="en-US"/>
        </w:rPr>
      </w:pPr>
      <w:bookmarkStart w:id="2" w:name="_GoBack"/>
      <w:bookmarkEnd w:id="2"/>
      <w:r w:rsidRPr="00D4682A">
        <w:rPr>
          <w:rFonts w:ascii="Times New Roman" w:hAnsi="Times New Roman" w:cs="Times New Roman"/>
          <w:sz w:val="24"/>
          <w:szCs w:val="24"/>
          <w:lang w:val="en-US"/>
        </w:rPr>
        <w:t>Attachment no. 1: Guidelines for competitions.</w:t>
      </w:r>
    </w:p>
    <w:p w:rsidR="007659AF" w:rsidRDefault="007659AF" w:rsidP="007659AF">
      <w:pPr>
        <w:rPr>
          <w:rFonts w:ascii="Times New Roman" w:hAnsi="Times New Roman" w:cs="Times New Roman"/>
          <w:sz w:val="24"/>
          <w:szCs w:val="24"/>
          <w:lang w:val="en-US"/>
        </w:rPr>
      </w:pPr>
      <w:r>
        <w:rPr>
          <w:rFonts w:ascii="Times New Roman" w:hAnsi="Times New Roman" w:cs="Times New Roman"/>
          <w:sz w:val="24"/>
          <w:szCs w:val="24"/>
          <w:lang w:val="en-US"/>
        </w:rPr>
        <w:t xml:space="preserve">Attachment no. </w:t>
      </w:r>
      <w:r w:rsidRPr="00923CE6">
        <w:rPr>
          <w:rFonts w:ascii="Times New Roman" w:hAnsi="Times New Roman" w:cs="Times New Roman"/>
          <w:sz w:val="24"/>
          <w:szCs w:val="24"/>
          <w:lang w:val="en-US"/>
        </w:rPr>
        <w:t>2: Ordinance No. 55/2021</w:t>
      </w:r>
      <w:r>
        <w:rPr>
          <w:rFonts w:ascii="Times New Roman" w:hAnsi="Times New Roman" w:cs="Times New Roman"/>
          <w:sz w:val="24"/>
          <w:szCs w:val="24"/>
          <w:lang w:val="en-US"/>
        </w:rPr>
        <w:t xml:space="preserve"> </w:t>
      </w:r>
      <w:r w:rsidRPr="00923CE6">
        <w:rPr>
          <w:rFonts w:ascii="Times New Roman" w:hAnsi="Times New Roman" w:cs="Times New Roman"/>
          <w:sz w:val="24"/>
          <w:szCs w:val="24"/>
          <w:lang w:val="en-US"/>
        </w:rPr>
        <w:t>of the Rector of Lodz University of Technology</w:t>
      </w:r>
      <w:r>
        <w:rPr>
          <w:rFonts w:ascii="Times New Roman" w:hAnsi="Times New Roman" w:cs="Times New Roman"/>
          <w:sz w:val="24"/>
          <w:szCs w:val="24"/>
          <w:lang w:val="en-US"/>
        </w:rPr>
        <w:t xml:space="preserve"> </w:t>
      </w:r>
      <w:r w:rsidRPr="00923CE6">
        <w:rPr>
          <w:rFonts w:ascii="Times New Roman" w:hAnsi="Times New Roman" w:cs="Times New Roman"/>
          <w:sz w:val="24"/>
          <w:szCs w:val="24"/>
          <w:lang w:val="en-US"/>
        </w:rPr>
        <w:t>of 29 September 2021</w:t>
      </w:r>
      <w:r>
        <w:rPr>
          <w:rFonts w:ascii="Times New Roman" w:hAnsi="Times New Roman" w:cs="Times New Roman"/>
          <w:sz w:val="24"/>
          <w:szCs w:val="24"/>
          <w:lang w:val="en-US"/>
        </w:rPr>
        <w:t xml:space="preserve"> </w:t>
      </w:r>
      <w:r w:rsidRPr="00923CE6">
        <w:rPr>
          <w:rFonts w:ascii="Times New Roman" w:hAnsi="Times New Roman" w:cs="Times New Roman"/>
          <w:sz w:val="24"/>
          <w:szCs w:val="24"/>
          <w:lang w:val="en-US"/>
        </w:rPr>
        <w:t xml:space="preserve">on the </w:t>
      </w:r>
      <w:proofErr w:type="spellStart"/>
      <w:r w:rsidRPr="00923CE6">
        <w:rPr>
          <w:rFonts w:ascii="Times New Roman" w:hAnsi="Times New Roman" w:cs="Times New Roman"/>
          <w:sz w:val="24"/>
          <w:szCs w:val="24"/>
          <w:lang w:val="en-US"/>
        </w:rPr>
        <w:t>programme</w:t>
      </w:r>
      <w:proofErr w:type="spellEnd"/>
      <w:r w:rsidRPr="00923CE6">
        <w:rPr>
          <w:rFonts w:ascii="Times New Roman" w:hAnsi="Times New Roman" w:cs="Times New Roman"/>
          <w:sz w:val="24"/>
          <w:szCs w:val="24"/>
          <w:lang w:val="en-US"/>
        </w:rPr>
        <w:t xml:space="preserve"> "FU2N - </w:t>
      </w:r>
      <w:proofErr w:type="spellStart"/>
      <w:r w:rsidRPr="00923CE6">
        <w:rPr>
          <w:rFonts w:ascii="Times New Roman" w:hAnsi="Times New Roman" w:cs="Times New Roman"/>
          <w:sz w:val="24"/>
          <w:szCs w:val="24"/>
          <w:lang w:val="en-US"/>
        </w:rPr>
        <w:t>Fundusz</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Udoskonalania</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Umiejętności</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Młodych</w:t>
      </w:r>
      <w:proofErr w:type="spellEnd"/>
      <w:r w:rsidRPr="00923CE6">
        <w:rPr>
          <w:rFonts w:ascii="Times New Roman" w:hAnsi="Times New Roman" w:cs="Times New Roman"/>
          <w:sz w:val="24"/>
          <w:szCs w:val="24"/>
          <w:lang w:val="en-US"/>
        </w:rPr>
        <w:t xml:space="preserve"> </w:t>
      </w:r>
      <w:proofErr w:type="spellStart"/>
      <w:r w:rsidRPr="00923CE6">
        <w:rPr>
          <w:rFonts w:ascii="Times New Roman" w:hAnsi="Times New Roman" w:cs="Times New Roman"/>
          <w:sz w:val="24"/>
          <w:szCs w:val="24"/>
          <w:lang w:val="en-US"/>
        </w:rPr>
        <w:t>Naukowców</w:t>
      </w:r>
      <w:proofErr w:type="spellEnd"/>
      <w:r w:rsidRPr="00923CE6">
        <w:rPr>
          <w:rFonts w:ascii="Times New Roman" w:hAnsi="Times New Roman" w:cs="Times New Roman"/>
          <w:sz w:val="24"/>
          <w:szCs w:val="24"/>
          <w:lang w:val="en-US"/>
        </w:rPr>
        <w:t>" supporting scientific excellence of Lodz University of Technology</w:t>
      </w:r>
    </w:p>
    <w:p w:rsidR="007659AF" w:rsidRDefault="007659AF" w:rsidP="007659AF">
      <w:pPr>
        <w:rPr>
          <w:rFonts w:ascii="Times New Roman" w:hAnsi="Times New Roman" w:cs="Times New Roman"/>
          <w:sz w:val="24"/>
          <w:szCs w:val="24"/>
          <w:lang w:val="en-US"/>
        </w:rPr>
      </w:pPr>
    </w:p>
    <w:p w:rsidR="007659AF" w:rsidRPr="00923CE6" w:rsidRDefault="007659AF" w:rsidP="007659AF">
      <w:pPr>
        <w:rPr>
          <w:rFonts w:ascii="Times New Roman" w:hAnsi="Times New Roman" w:cs="Times New Roman"/>
          <w:sz w:val="24"/>
          <w:szCs w:val="24"/>
          <w:lang w:val="en-US"/>
        </w:rPr>
      </w:pPr>
    </w:p>
    <w:p w:rsidR="00107188" w:rsidRPr="007659AF" w:rsidRDefault="00107188">
      <w:pPr>
        <w:rPr>
          <w:lang w:val="en-US"/>
        </w:rPr>
      </w:pPr>
    </w:p>
    <w:sectPr w:rsidR="00107188" w:rsidRPr="00765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144"/>
    <w:multiLevelType w:val="hybridMultilevel"/>
    <w:tmpl w:val="033A3E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3ECC516F"/>
    <w:multiLevelType w:val="multilevel"/>
    <w:tmpl w:val="A87E7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AF"/>
    <w:rsid w:val="00107188"/>
    <w:rsid w:val="00765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BEE7"/>
  <w15:chartTrackingRefBased/>
  <w15:docId w15:val="{25275069-DF09-43E4-A499-3BEFDA63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9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9AF"/>
    <w:pPr>
      <w:ind w:left="720"/>
      <w:contextualSpacing/>
    </w:pPr>
  </w:style>
  <w:style w:type="character" w:styleId="Hipercze">
    <w:name w:val="Hyperlink"/>
    <w:basedOn w:val="Domylnaczcionkaakapitu"/>
    <w:uiPriority w:val="99"/>
    <w:unhideWhenUsed/>
    <w:rsid w:val="007659AF"/>
    <w:rPr>
      <w:color w:val="0563C1" w:themeColor="hyperlink"/>
      <w:u w:val="single"/>
    </w:rPr>
  </w:style>
  <w:style w:type="character" w:customStyle="1" w:styleId="jlqj4b">
    <w:name w:val="jlqj4b"/>
    <w:basedOn w:val="Domylnaczcionkaakapitu"/>
    <w:rsid w:val="007659AF"/>
  </w:style>
  <w:style w:type="character" w:customStyle="1" w:styleId="viiyi">
    <w:name w:val="viiyi"/>
    <w:basedOn w:val="Domylnaczcionkaakapitu"/>
    <w:rsid w:val="0076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da.ignatowska@p.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2498</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Ignatowska</dc:creator>
  <cp:keywords/>
  <dc:description/>
  <cp:lastModifiedBy>Wanda Ignatowska</cp:lastModifiedBy>
  <cp:revision>1</cp:revision>
  <dcterms:created xsi:type="dcterms:W3CDTF">2021-11-09T13:09:00Z</dcterms:created>
  <dcterms:modified xsi:type="dcterms:W3CDTF">2021-11-09T13:10:00Z</dcterms:modified>
</cp:coreProperties>
</file>